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FA" w:rsidRPr="00FF65AC" w:rsidRDefault="00173F17" w:rsidP="00FF65AC">
      <w:pPr>
        <w:ind w:firstLineChars="800" w:firstLine="1928"/>
        <w:rPr>
          <w:rFonts w:asciiTheme="minorEastAsia" w:hAnsiTheme="minorEastAsia"/>
          <w:b/>
          <w:sz w:val="24"/>
          <w:szCs w:val="24"/>
        </w:rPr>
      </w:pPr>
      <w:r>
        <w:rPr>
          <w:rFonts w:asciiTheme="minorEastAsia" w:hAnsiTheme="minorEastAsia" w:hint="eastAsia"/>
          <w:b/>
          <w:sz w:val="24"/>
          <w:szCs w:val="24"/>
        </w:rPr>
        <w:t>をｒｄ</w:t>
      </w:r>
      <w:bookmarkStart w:id="0" w:name="_GoBack"/>
      <w:bookmarkEnd w:id="0"/>
      <w:r w:rsidR="00F36DFA" w:rsidRPr="00FF65AC">
        <w:rPr>
          <w:rFonts w:asciiTheme="minorEastAsia" w:hAnsiTheme="minorEastAsia" w:hint="eastAsia"/>
          <w:b/>
          <w:sz w:val="24"/>
          <w:szCs w:val="24"/>
        </w:rPr>
        <w:t>主催：村山首相談話を継承し発展させる会</w:t>
      </w:r>
    </w:p>
    <w:p w:rsidR="00F36DFA" w:rsidRPr="00FF65AC" w:rsidRDefault="00F36DFA" w:rsidP="00F36DFA">
      <w:pPr>
        <w:ind w:firstLineChars="200" w:firstLine="723"/>
        <w:rPr>
          <w:rFonts w:asciiTheme="majorEastAsia" w:eastAsiaTheme="majorEastAsia" w:hAnsiTheme="majorEastAsia"/>
          <w:b/>
          <w:sz w:val="36"/>
          <w:szCs w:val="36"/>
        </w:rPr>
      </w:pPr>
      <w:r w:rsidRPr="00FF65AC">
        <w:rPr>
          <w:rFonts w:asciiTheme="majorEastAsia" w:eastAsiaTheme="majorEastAsia" w:hAnsiTheme="majorEastAsia" w:hint="eastAsia"/>
          <w:b/>
          <w:sz w:val="36"/>
          <w:szCs w:val="36"/>
        </w:rPr>
        <w:t>村山首相談話の会・公開シンポジウムのご案内</w:t>
      </w:r>
    </w:p>
    <w:p w:rsidR="00F36DFA" w:rsidRPr="00FF65AC" w:rsidRDefault="00F36DFA" w:rsidP="00FF65AC">
      <w:pPr>
        <w:ind w:firstLineChars="800" w:firstLine="1928"/>
        <w:rPr>
          <w:rFonts w:asciiTheme="minorEastAsia" w:hAnsiTheme="minorEastAsia"/>
          <w:b/>
          <w:sz w:val="24"/>
          <w:szCs w:val="24"/>
        </w:rPr>
      </w:pPr>
      <w:r w:rsidRPr="00FF65AC">
        <w:rPr>
          <w:rFonts w:asciiTheme="minorEastAsia" w:hAnsiTheme="minorEastAsia" w:hint="eastAsia"/>
          <w:b/>
          <w:sz w:val="24"/>
          <w:szCs w:val="24"/>
        </w:rPr>
        <w:t>――――敗戦70周年にあたり――――</w:t>
      </w:r>
    </w:p>
    <w:p w:rsidR="00F36DFA" w:rsidRPr="00FF65AC" w:rsidRDefault="00F36DFA" w:rsidP="00F36DFA">
      <w:pPr>
        <w:rPr>
          <w:rFonts w:asciiTheme="majorEastAsia" w:eastAsiaTheme="majorEastAsia" w:hAnsiTheme="majorEastAsia"/>
          <w:b/>
          <w:sz w:val="52"/>
          <w:szCs w:val="52"/>
        </w:rPr>
      </w:pPr>
      <w:r w:rsidRPr="00FF65AC">
        <w:rPr>
          <w:rFonts w:asciiTheme="majorEastAsia" w:eastAsiaTheme="majorEastAsia" w:hAnsiTheme="majorEastAsia" w:hint="eastAsia"/>
          <w:b/>
          <w:sz w:val="52"/>
          <w:szCs w:val="52"/>
        </w:rPr>
        <w:t>「安倍政権と歴史修正主義を考える」</w:t>
      </w:r>
    </w:p>
    <w:p w:rsidR="00FF65AC" w:rsidRDefault="00FF65AC" w:rsidP="00FF65AC">
      <w:pPr>
        <w:spacing w:before="100" w:beforeAutospacing="1" w:after="100" w:afterAutospacing="1"/>
        <w:ind w:left="3360" w:hangingChars="1400" w:hanging="3360"/>
        <w:rPr>
          <w:rFonts w:asciiTheme="minorEastAsia" w:hAnsiTheme="minorEastAsia"/>
          <w:sz w:val="24"/>
          <w:szCs w:val="24"/>
        </w:rPr>
      </w:pPr>
      <w:r w:rsidRPr="001236D2">
        <w:rPr>
          <w:rFonts w:asciiTheme="minorEastAsia" w:hAnsiTheme="minorEastAsia" w:hint="eastAsia"/>
          <w:sz w:val="24"/>
          <w:szCs w:val="24"/>
        </w:rPr>
        <w:t>――評論家・森田実氏の</w:t>
      </w:r>
      <w:r w:rsidRPr="001236D2">
        <w:rPr>
          <w:rFonts w:asciiTheme="minorEastAsia" w:hAnsiTheme="minorEastAsia" w:cs="ＭＳ 明朝" w:hint="eastAsia"/>
          <w:sz w:val="24"/>
          <w:szCs w:val="24"/>
        </w:rPr>
        <w:t>コーディネイトのもと</w:t>
      </w:r>
      <w:r>
        <w:rPr>
          <w:rFonts w:asciiTheme="minorEastAsia" w:hAnsiTheme="minorEastAsia" w:hint="eastAsia"/>
          <w:sz w:val="24"/>
          <w:szCs w:val="24"/>
        </w:rPr>
        <w:t>に半藤一利、田岡俊次</w:t>
      </w:r>
    </w:p>
    <w:p w:rsidR="00FF65AC" w:rsidRPr="001236D2" w:rsidRDefault="00FF65AC" w:rsidP="00FF65AC">
      <w:pPr>
        <w:spacing w:before="100" w:beforeAutospacing="1" w:after="100" w:afterAutospacing="1"/>
        <w:ind w:leftChars="400" w:left="3240" w:hangingChars="1000" w:hanging="2400"/>
        <w:rPr>
          <w:rFonts w:asciiTheme="minorEastAsia" w:hAnsiTheme="minorEastAsia"/>
          <w:sz w:val="24"/>
          <w:szCs w:val="24"/>
        </w:rPr>
      </w:pPr>
      <w:r>
        <w:rPr>
          <w:rFonts w:asciiTheme="minorEastAsia" w:hAnsiTheme="minorEastAsia" w:cs="ＭＳ 明朝" w:hint="eastAsia"/>
          <w:sz w:val="24"/>
          <w:szCs w:val="24"/>
        </w:rPr>
        <w:t>高嶋伸</w:t>
      </w:r>
      <w:r w:rsidRPr="001236D2">
        <w:rPr>
          <w:rFonts w:asciiTheme="minorEastAsia" w:hAnsiTheme="minorEastAsia" w:cs="ＭＳ 明朝" w:hint="eastAsia"/>
          <w:sz w:val="24"/>
          <w:szCs w:val="24"/>
        </w:rPr>
        <w:t>欣</w:t>
      </w:r>
      <w:r>
        <w:rPr>
          <w:rFonts w:asciiTheme="minorEastAsia" w:hAnsiTheme="minorEastAsia" w:cs="ＭＳ 明朝" w:hint="eastAsia"/>
          <w:sz w:val="24"/>
          <w:szCs w:val="24"/>
        </w:rPr>
        <w:t>、</w:t>
      </w:r>
      <w:r w:rsidRPr="001236D2">
        <w:rPr>
          <w:rFonts w:asciiTheme="minorEastAsia" w:hAnsiTheme="minorEastAsia" w:hint="eastAsia"/>
          <w:sz w:val="24"/>
          <w:szCs w:val="24"/>
        </w:rPr>
        <w:t>青木理の気鋭の論客による画期的なシンポジウムの開催――</w:t>
      </w:r>
    </w:p>
    <w:p w:rsidR="00F36DFA" w:rsidRPr="004850A7" w:rsidRDefault="00F36DFA" w:rsidP="006C2817">
      <w:pPr>
        <w:pStyle w:val="a6"/>
        <w:ind w:leftChars="0" w:left="360" w:firstLineChars="100" w:firstLine="240"/>
        <w:rPr>
          <w:rFonts w:asciiTheme="minorEastAsia" w:eastAsiaTheme="minorEastAsia" w:hAnsiTheme="minorEastAsia"/>
          <w:szCs w:val="24"/>
        </w:rPr>
      </w:pPr>
      <w:r w:rsidRPr="004850A7">
        <w:rPr>
          <w:rFonts w:asciiTheme="minorEastAsia" w:eastAsiaTheme="minorEastAsia" w:hAnsiTheme="minorEastAsia" w:hint="eastAsia"/>
          <w:szCs w:val="24"/>
        </w:rPr>
        <w:t>安倍首相は米国議会で「（歴史を）反省する」との言葉を繰り返したが、先の大戦が日本軍国主義の侵略・植民地支配が引き金を引いた、と認めて反省しているわけではない。米国の怒りを買わぬようその場しのぎに使っただけ、との見方が一般的だ。安倍首相は2009年、村山首相談話で『侵略』という言葉を使ったことを激しく非難し、村山元首相の歴史観についても否定する旨の発言を度々しているからだ。</w:t>
      </w:r>
    </w:p>
    <w:p w:rsidR="00F36DFA" w:rsidRDefault="00F36DFA" w:rsidP="004850A7">
      <w:pPr>
        <w:pStyle w:val="a6"/>
        <w:ind w:leftChars="0" w:left="360" w:firstLineChars="100" w:firstLine="240"/>
        <w:rPr>
          <w:rFonts w:asciiTheme="minorEastAsia" w:eastAsiaTheme="minorEastAsia" w:hAnsiTheme="minorEastAsia"/>
          <w:szCs w:val="24"/>
        </w:rPr>
      </w:pPr>
      <w:r w:rsidRPr="004850A7">
        <w:rPr>
          <w:rFonts w:asciiTheme="minorEastAsia" w:eastAsiaTheme="minorEastAsia" w:hAnsiTheme="minorEastAsia" w:hint="eastAsia"/>
          <w:szCs w:val="24"/>
        </w:rPr>
        <w:t>安倍首相は政治家人生において先の大戦が日本の侵略戦争であり、植民地支配であったことを認めたことは一度もないだろう。彼の本音は既に世界の指導者やインテリゲンチャによって見透かされている。彼らが安倍首相の歴史認識を批判し続けるのは、彼の歴史修正主義的言動によって、旧帝国陸</w:t>
      </w:r>
      <w:r w:rsidR="006C2817">
        <w:rPr>
          <w:rFonts w:asciiTheme="minorEastAsia" w:eastAsiaTheme="minorEastAsia" w:hAnsiTheme="minorEastAsia" w:hint="eastAsia"/>
          <w:szCs w:val="24"/>
        </w:rPr>
        <w:t>・</w:t>
      </w:r>
      <w:r w:rsidRPr="004850A7">
        <w:rPr>
          <w:rFonts w:asciiTheme="minorEastAsia" w:eastAsiaTheme="minorEastAsia" w:hAnsiTheme="minorEastAsia" w:hint="eastAsia"/>
          <w:szCs w:val="24"/>
        </w:rPr>
        <w:t>海軍らから被害を受けた中国や韓国ばかりでなく、アジア・太平洋諸国の人々に無用な不審と誤解を与え、それが平和を損なう事態に発展しかねないことを懸念するからだ。これ以上、安倍首相に村山首相談話を無視するような発言を許してはならない。安倍首相の政権運営に危機感を募らせる気鋭の論客に歴史修正主義の危うさについて存分に語ってもらう</w:t>
      </w:r>
      <w:r w:rsidR="006073D9">
        <w:rPr>
          <w:rFonts w:asciiTheme="minorEastAsia" w:eastAsiaTheme="minorEastAsia" w:hAnsiTheme="minorEastAsia" w:hint="eastAsia"/>
          <w:szCs w:val="24"/>
        </w:rPr>
        <w:t>公開シンポジウムを</w:t>
      </w:r>
      <w:r w:rsidR="00A02837">
        <w:rPr>
          <w:rFonts w:asciiTheme="minorEastAsia" w:eastAsiaTheme="minorEastAsia" w:hAnsiTheme="minorEastAsia" w:hint="eastAsia"/>
          <w:szCs w:val="24"/>
        </w:rPr>
        <w:t>2015年</w:t>
      </w:r>
      <w:r w:rsidR="006073D9">
        <w:rPr>
          <w:rFonts w:asciiTheme="minorEastAsia" w:eastAsiaTheme="minorEastAsia" w:hAnsiTheme="minorEastAsia" w:hint="eastAsia"/>
          <w:szCs w:val="24"/>
        </w:rPr>
        <w:t>7月7日（火）〔</w:t>
      </w:r>
      <w:r w:rsidR="00A02837">
        <w:rPr>
          <w:rFonts w:asciiTheme="minorEastAsia" w:eastAsiaTheme="minorEastAsia" w:hAnsiTheme="minorEastAsia" w:hint="eastAsia"/>
          <w:szCs w:val="24"/>
        </w:rPr>
        <w:t>盧溝橋事件</w:t>
      </w:r>
      <w:r w:rsidR="006073D9">
        <w:rPr>
          <w:rFonts w:asciiTheme="minorEastAsia" w:eastAsiaTheme="minorEastAsia" w:hAnsiTheme="minorEastAsia" w:hint="eastAsia"/>
          <w:szCs w:val="24"/>
        </w:rPr>
        <w:t>勃発の日〕14時から、下記の要領で開催いたします。</w:t>
      </w:r>
      <w:r w:rsidRPr="004850A7">
        <w:rPr>
          <w:rFonts w:asciiTheme="minorEastAsia" w:eastAsiaTheme="minorEastAsia" w:hAnsiTheme="minorEastAsia" w:hint="eastAsia"/>
          <w:szCs w:val="24"/>
        </w:rPr>
        <w:t>皆様のご来場をお待ちしております。</w:t>
      </w:r>
    </w:p>
    <w:p w:rsidR="00FF65AC" w:rsidRPr="004850A7" w:rsidRDefault="00FF65AC" w:rsidP="004850A7">
      <w:pPr>
        <w:pStyle w:val="a6"/>
        <w:ind w:leftChars="0" w:left="360" w:firstLineChars="100" w:firstLine="240"/>
        <w:rPr>
          <w:rFonts w:asciiTheme="minorEastAsia" w:eastAsiaTheme="minorEastAsia" w:hAnsiTheme="minorEastAsia"/>
          <w:szCs w:val="24"/>
        </w:rPr>
      </w:pPr>
    </w:p>
    <w:p w:rsidR="001236D2" w:rsidRDefault="001236D2" w:rsidP="001236D2">
      <w:pPr>
        <w:rPr>
          <w:rFonts w:asciiTheme="minorEastAsia" w:hAnsiTheme="minorEastAsia" w:cs="ＭＳ 明朝"/>
          <w:sz w:val="24"/>
          <w:szCs w:val="24"/>
        </w:rPr>
      </w:pPr>
      <w:r w:rsidRPr="00FF65AC">
        <w:rPr>
          <w:rFonts w:asciiTheme="minorEastAsia" w:hAnsiTheme="minorEastAsia" w:cs="ＭＳ 明朝" w:hint="eastAsia"/>
          <w:sz w:val="24"/>
          <w:szCs w:val="24"/>
        </w:rPr>
        <w:t>総合司会・進行　　　　田中宏（一橋大学名誉教授）</w:t>
      </w:r>
    </w:p>
    <w:p w:rsidR="006073D9" w:rsidRPr="00FF65AC" w:rsidRDefault="006073D9" w:rsidP="001236D2">
      <w:pPr>
        <w:rPr>
          <w:rFonts w:asciiTheme="minorEastAsia" w:hAnsiTheme="minorEastAsia" w:cs="ＭＳ 明朝"/>
          <w:sz w:val="24"/>
          <w:szCs w:val="24"/>
        </w:rPr>
      </w:pPr>
    </w:p>
    <w:p w:rsidR="001236D2" w:rsidRPr="00FF65AC" w:rsidRDefault="001236D2" w:rsidP="001236D2">
      <w:pPr>
        <w:rPr>
          <w:rFonts w:asciiTheme="minorEastAsia" w:hAnsiTheme="minorEastAsia" w:cs="ＭＳ 明朝"/>
          <w:sz w:val="24"/>
          <w:szCs w:val="24"/>
          <w:lang w:eastAsia="zh-CN"/>
        </w:rPr>
      </w:pPr>
      <w:r w:rsidRPr="00FF65AC">
        <w:rPr>
          <w:rFonts w:asciiTheme="minorEastAsia" w:hAnsiTheme="minorEastAsia" w:cs="ＭＳ 明朝" w:hint="eastAsia"/>
          <w:sz w:val="24"/>
          <w:szCs w:val="24"/>
          <w:lang w:eastAsia="zh-CN"/>
        </w:rPr>
        <w:t xml:space="preserve">第１部　基調講演　　</w:t>
      </w:r>
      <w:r w:rsidR="00A02837">
        <w:rPr>
          <w:rFonts w:asciiTheme="minorEastAsia" w:hAnsiTheme="minorEastAsia" w:cs="ＭＳ 明朝" w:hint="eastAsia"/>
          <w:sz w:val="24"/>
          <w:szCs w:val="24"/>
          <w:lang w:eastAsia="zh-CN"/>
        </w:rPr>
        <w:t xml:space="preserve">　</w:t>
      </w:r>
      <w:r w:rsidRPr="00FF65AC">
        <w:rPr>
          <w:rFonts w:asciiTheme="minorEastAsia" w:hAnsiTheme="minorEastAsia" w:cs="ＭＳ 明朝" w:hint="eastAsia"/>
          <w:sz w:val="24"/>
          <w:szCs w:val="24"/>
          <w:lang w:eastAsia="zh-CN"/>
        </w:rPr>
        <w:t>高嶋伸欣（琉球大学名誉教授）</w:t>
      </w:r>
    </w:p>
    <w:p w:rsidR="001236D2" w:rsidRPr="006073D9" w:rsidRDefault="001236D2" w:rsidP="00A02837">
      <w:pPr>
        <w:ind w:firstLineChars="700" w:firstLine="1680"/>
        <w:rPr>
          <w:rFonts w:asciiTheme="minorEastAsia" w:hAnsiTheme="minorEastAsia" w:cs="ＭＳ 明朝"/>
          <w:sz w:val="24"/>
          <w:szCs w:val="24"/>
        </w:rPr>
      </w:pPr>
      <w:r w:rsidRPr="006073D9">
        <w:rPr>
          <w:rFonts w:asciiTheme="minorEastAsia" w:hAnsiTheme="minorEastAsia" w:cs="ＭＳ 明朝" w:hint="eastAsia"/>
          <w:sz w:val="24"/>
          <w:szCs w:val="24"/>
        </w:rPr>
        <w:t>講演テーマ　　安倍政権と歴史修正主義</w:t>
      </w:r>
    </w:p>
    <w:p w:rsidR="006073D9" w:rsidRPr="006073D9" w:rsidRDefault="006073D9" w:rsidP="006073D9">
      <w:pPr>
        <w:ind w:firstLineChars="600" w:firstLine="1440"/>
        <w:rPr>
          <w:rFonts w:asciiTheme="minorEastAsia" w:hAnsiTheme="minorEastAsia" w:cs="ＭＳ 明朝"/>
          <w:sz w:val="24"/>
          <w:szCs w:val="24"/>
        </w:rPr>
      </w:pPr>
    </w:p>
    <w:p w:rsidR="001236D2" w:rsidRPr="00FF65AC" w:rsidRDefault="001236D2" w:rsidP="001236D2">
      <w:pPr>
        <w:rPr>
          <w:rFonts w:asciiTheme="minorEastAsia" w:hAnsiTheme="minorEastAsia" w:cs="ＭＳ 明朝"/>
          <w:sz w:val="24"/>
          <w:szCs w:val="24"/>
        </w:rPr>
      </w:pPr>
      <w:r w:rsidRPr="00FF65AC">
        <w:rPr>
          <w:rFonts w:asciiTheme="minorEastAsia" w:hAnsiTheme="minorEastAsia" w:cs="ＭＳ 明朝" w:hint="eastAsia"/>
          <w:sz w:val="24"/>
          <w:szCs w:val="24"/>
        </w:rPr>
        <w:t>第２部　シンポジウム</w:t>
      </w:r>
    </w:p>
    <w:p w:rsidR="00F36DFA" w:rsidRPr="00FF65AC" w:rsidRDefault="00F36DFA" w:rsidP="00FF65AC">
      <w:pPr>
        <w:ind w:firstLineChars="200" w:firstLine="480"/>
        <w:rPr>
          <w:rFonts w:asciiTheme="minorEastAsia" w:hAnsiTheme="minorEastAsia" w:cs="ＭＳ 明朝"/>
          <w:sz w:val="24"/>
          <w:szCs w:val="24"/>
        </w:rPr>
      </w:pPr>
      <w:r w:rsidRPr="00FF65AC">
        <w:rPr>
          <w:rFonts w:asciiTheme="minorEastAsia" w:hAnsiTheme="minorEastAsia" w:cs="ＭＳ 明朝" w:hint="eastAsia"/>
          <w:sz w:val="24"/>
          <w:szCs w:val="24"/>
        </w:rPr>
        <w:t>コーディネーター　森田</w:t>
      </w:r>
      <w:r w:rsidR="00A02837">
        <w:rPr>
          <w:rFonts w:asciiTheme="minorEastAsia" w:hAnsiTheme="minorEastAsia" w:cs="ＭＳ 明朝" w:hint="eastAsia"/>
          <w:sz w:val="24"/>
          <w:szCs w:val="24"/>
        </w:rPr>
        <w:t xml:space="preserve">　</w:t>
      </w:r>
      <w:r w:rsidRPr="00FF65AC">
        <w:rPr>
          <w:rFonts w:asciiTheme="minorEastAsia" w:hAnsiTheme="minorEastAsia" w:cs="ＭＳ 明朝" w:hint="eastAsia"/>
          <w:sz w:val="24"/>
          <w:szCs w:val="24"/>
        </w:rPr>
        <w:t>実（評論家・東日本国際大学客員教授）</w:t>
      </w:r>
    </w:p>
    <w:p w:rsidR="00F36DFA" w:rsidRPr="00A41236" w:rsidRDefault="00F36DFA" w:rsidP="00FF65AC">
      <w:pPr>
        <w:ind w:firstLineChars="200" w:firstLine="480"/>
        <w:rPr>
          <w:rFonts w:asciiTheme="majorEastAsia" w:eastAsiaTheme="majorEastAsia" w:hAnsiTheme="majorEastAsia" w:cs="ＭＳ 明朝"/>
          <w:b/>
          <w:sz w:val="24"/>
          <w:szCs w:val="24"/>
        </w:rPr>
      </w:pPr>
      <w:r w:rsidRPr="00FF65AC">
        <w:rPr>
          <w:rFonts w:asciiTheme="minorEastAsia" w:hAnsiTheme="minorEastAsia" w:cs="ＭＳ 明朝" w:hint="eastAsia"/>
          <w:sz w:val="24"/>
          <w:szCs w:val="24"/>
        </w:rPr>
        <w:t xml:space="preserve">パネリスト　　　</w:t>
      </w:r>
      <w:r w:rsidRPr="00A41236">
        <w:rPr>
          <w:rFonts w:asciiTheme="minorEastAsia" w:hAnsiTheme="minorEastAsia" w:cs="ＭＳ 明朝" w:hint="eastAsia"/>
          <w:sz w:val="24"/>
          <w:szCs w:val="24"/>
        </w:rPr>
        <w:t xml:space="preserve">　</w:t>
      </w:r>
      <w:r w:rsidRPr="00A41236">
        <w:rPr>
          <w:rFonts w:asciiTheme="majorEastAsia" w:eastAsiaTheme="majorEastAsia" w:hAnsiTheme="majorEastAsia" w:hint="eastAsia"/>
          <w:b/>
          <w:sz w:val="24"/>
          <w:szCs w:val="24"/>
        </w:rPr>
        <w:t>半藤一利</w:t>
      </w:r>
      <w:r w:rsidRPr="00A41236">
        <w:rPr>
          <w:rFonts w:asciiTheme="majorEastAsia" w:eastAsiaTheme="majorEastAsia" w:hAnsiTheme="majorEastAsia" w:cs="ＭＳ 明朝" w:hint="eastAsia"/>
          <w:b/>
          <w:sz w:val="24"/>
          <w:szCs w:val="24"/>
        </w:rPr>
        <w:t>（作家）</w:t>
      </w:r>
    </w:p>
    <w:p w:rsidR="00F36DFA" w:rsidRPr="00FF65AC" w:rsidRDefault="006073D9" w:rsidP="006073D9">
      <w:pPr>
        <w:ind w:firstLineChars="200" w:firstLine="480"/>
        <w:rPr>
          <w:rFonts w:asciiTheme="minorEastAsia" w:hAnsiTheme="minorEastAsia" w:cs="ＭＳ 明朝"/>
          <w:sz w:val="24"/>
          <w:szCs w:val="24"/>
        </w:rPr>
      </w:pPr>
      <w:r w:rsidRPr="00FF65AC">
        <w:rPr>
          <w:rFonts w:asciiTheme="minorEastAsia" w:hAnsiTheme="minorEastAsia" w:cs="ＭＳ 明朝" w:hint="eastAsia"/>
          <w:sz w:val="24"/>
          <w:szCs w:val="24"/>
        </w:rPr>
        <w:lastRenderedPageBreak/>
        <w:t>パネリスト</w:t>
      </w:r>
      <w:r>
        <w:rPr>
          <w:rFonts w:asciiTheme="minorEastAsia" w:hAnsiTheme="minorEastAsia" w:cs="ＭＳ 明朝" w:hint="eastAsia"/>
          <w:sz w:val="24"/>
          <w:szCs w:val="24"/>
        </w:rPr>
        <w:t xml:space="preserve">　　　　</w:t>
      </w:r>
      <w:r w:rsidR="00F36DFA" w:rsidRPr="00FF65AC">
        <w:rPr>
          <w:rFonts w:asciiTheme="minorEastAsia" w:hAnsiTheme="minorEastAsia" w:hint="eastAsia"/>
          <w:sz w:val="24"/>
          <w:szCs w:val="24"/>
        </w:rPr>
        <w:t>田岡俊次</w:t>
      </w:r>
      <w:r w:rsidR="00F36DFA" w:rsidRPr="00FF65AC">
        <w:rPr>
          <w:rFonts w:asciiTheme="minorEastAsia" w:hAnsiTheme="minorEastAsia" w:cs="ＭＳ 明朝" w:hint="eastAsia"/>
          <w:sz w:val="24"/>
          <w:szCs w:val="24"/>
        </w:rPr>
        <w:t>（軍事評論家）</w:t>
      </w:r>
    </w:p>
    <w:p w:rsidR="001236D2" w:rsidRPr="00FF65AC" w:rsidRDefault="001236D2" w:rsidP="00FF65AC">
      <w:pPr>
        <w:ind w:firstLineChars="1100" w:firstLine="2640"/>
        <w:rPr>
          <w:rFonts w:asciiTheme="minorEastAsia" w:hAnsiTheme="minorEastAsia" w:cs="ＭＳ 明朝"/>
          <w:sz w:val="24"/>
          <w:szCs w:val="24"/>
          <w:lang w:eastAsia="zh-CN"/>
        </w:rPr>
      </w:pPr>
      <w:r w:rsidRPr="00FF65AC">
        <w:rPr>
          <w:rFonts w:asciiTheme="minorEastAsia" w:hAnsiTheme="minorEastAsia" w:cs="ＭＳ 明朝" w:hint="eastAsia"/>
          <w:sz w:val="24"/>
          <w:szCs w:val="24"/>
          <w:lang w:eastAsia="zh-CN"/>
        </w:rPr>
        <w:t>高嶋伸欣（琉球大学名誉教授）</w:t>
      </w:r>
    </w:p>
    <w:p w:rsidR="00F36DFA" w:rsidRDefault="00F36DFA" w:rsidP="00FF65AC">
      <w:pPr>
        <w:ind w:leftChars="100" w:left="210" w:firstLineChars="1000" w:firstLine="2400"/>
        <w:rPr>
          <w:rFonts w:asciiTheme="minorEastAsia" w:hAnsiTheme="minorEastAsia" w:cs="ＭＳ 明朝"/>
          <w:sz w:val="24"/>
          <w:szCs w:val="24"/>
        </w:rPr>
      </w:pPr>
      <w:r w:rsidRPr="00FF65AC">
        <w:rPr>
          <w:rFonts w:asciiTheme="minorEastAsia" w:hAnsiTheme="minorEastAsia" w:hint="eastAsia"/>
          <w:sz w:val="24"/>
          <w:szCs w:val="24"/>
        </w:rPr>
        <w:t>青木</w:t>
      </w:r>
      <w:r w:rsidR="00A02837">
        <w:rPr>
          <w:rFonts w:asciiTheme="minorEastAsia" w:hAnsiTheme="minorEastAsia" w:hint="eastAsia"/>
          <w:sz w:val="24"/>
          <w:szCs w:val="24"/>
        </w:rPr>
        <w:t xml:space="preserve">　</w:t>
      </w:r>
      <w:r w:rsidRPr="00FF65AC">
        <w:rPr>
          <w:rFonts w:asciiTheme="minorEastAsia" w:hAnsiTheme="minorEastAsia" w:hint="eastAsia"/>
          <w:sz w:val="24"/>
          <w:szCs w:val="24"/>
        </w:rPr>
        <w:t>理</w:t>
      </w:r>
      <w:r w:rsidRPr="00FF65AC">
        <w:rPr>
          <w:rFonts w:asciiTheme="minorEastAsia" w:hAnsiTheme="minorEastAsia" w:cs="ＭＳ 明朝" w:hint="eastAsia"/>
          <w:sz w:val="24"/>
          <w:szCs w:val="24"/>
        </w:rPr>
        <w:t>（ジャーナリスト）</w:t>
      </w:r>
    </w:p>
    <w:p w:rsidR="00FF65AC" w:rsidRPr="00FF65AC" w:rsidRDefault="00FF65AC" w:rsidP="00FF65AC">
      <w:pPr>
        <w:ind w:leftChars="100" w:left="210" w:firstLineChars="1000" w:firstLine="2400"/>
        <w:rPr>
          <w:rFonts w:asciiTheme="minorEastAsia" w:hAnsiTheme="minorEastAsia" w:cs="ＭＳ 明朝"/>
          <w:sz w:val="24"/>
          <w:szCs w:val="24"/>
        </w:rPr>
      </w:pPr>
    </w:p>
    <w:p w:rsidR="00F36DFA" w:rsidRDefault="00F36DFA" w:rsidP="00F36DFA">
      <w:pPr>
        <w:pStyle w:val="a4"/>
        <w:jc w:val="both"/>
        <w:rPr>
          <w:rFonts w:asciiTheme="minorEastAsia" w:hAnsiTheme="minorEastAsia"/>
        </w:rPr>
      </w:pPr>
      <w:r w:rsidRPr="00FF65AC">
        <w:rPr>
          <w:rFonts w:asciiTheme="minorEastAsia" w:hAnsiTheme="minorEastAsia" w:hint="eastAsia"/>
        </w:rPr>
        <w:t xml:space="preserve">　　　　　　　　　　　　　　　記</w:t>
      </w:r>
    </w:p>
    <w:p w:rsidR="00FF65AC" w:rsidRPr="00FF65AC" w:rsidRDefault="00FF65AC" w:rsidP="00FF65AC"/>
    <w:p w:rsidR="00F36DFA" w:rsidRDefault="00F36DFA" w:rsidP="00F36DFA">
      <w:pPr>
        <w:rPr>
          <w:rFonts w:asciiTheme="minorEastAsia" w:hAnsiTheme="minorEastAsia"/>
          <w:sz w:val="24"/>
          <w:szCs w:val="24"/>
        </w:rPr>
      </w:pPr>
      <w:r w:rsidRPr="00FF65AC">
        <w:rPr>
          <w:rFonts w:asciiTheme="minorEastAsia" w:hAnsiTheme="minorEastAsia" w:hint="eastAsia"/>
          <w:sz w:val="24"/>
          <w:szCs w:val="24"/>
        </w:rPr>
        <w:t xml:space="preserve">◎日時　</w:t>
      </w:r>
      <w:r w:rsidRPr="00FF65AC">
        <w:rPr>
          <w:rFonts w:asciiTheme="minorEastAsia" w:hAnsiTheme="minorEastAsia"/>
          <w:sz w:val="24"/>
          <w:szCs w:val="24"/>
        </w:rPr>
        <w:t>2015</w:t>
      </w:r>
      <w:r w:rsidRPr="00FF65AC">
        <w:rPr>
          <w:rFonts w:asciiTheme="minorEastAsia" w:hAnsiTheme="minorEastAsia" w:hint="eastAsia"/>
          <w:sz w:val="24"/>
          <w:szCs w:val="24"/>
        </w:rPr>
        <w:t>年</w:t>
      </w:r>
      <w:r w:rsidRPr="00FF65AC">
        <w:rPr>
          <w:rFonts w:asciiTheme="minorEastAsia" w:hAnsiTheme="minorEastAsia"/>
          <w:sz w:val="24"/>
          <w:szCs w:val="24"/>
        </w:rPr>
        <w:t>7</w:t>
      </w:r>
      <w:r w:rsidRPr="00FF65AC">
        <w:rPr>
          <w:rFonts w:asciiTheme="minorEastAsia" w:hAnsiTheme="minorEastAsia" w:hint="eastAsia"/>
          <w:sz w:val="24"/>
          <w:szCs w:val="24"/>
        </w:rPr>
        <w:t>月</w:t>
      </w:r>
      <w:r w:rsidRPr="00FF65AC">
        <w:rPr>
          <w:rFonts w:asciiTheme="minorEastAsia" w:hAnsiTheme="minorEastAsia"/>
          <w:sz w:val="24"/>
          <w:szCs w:val="24"/>
        </w:rPr>
        <w:t>7</w:t>
      </w:r>
      <w:r w:rsidRPr="00FF65AC">
        <w:rPr>
          <w:rFonts w:asciiTheme="minorEastAsia" w:hAnsiTheme="minorEastAsia" w:hint="eastAsia"/>
          <w:sz w:val="24"/>
          <w:szCs w:val="24"/>
        </w:rPr>
        <w:t>日（火）</w:t>
      </w:r>
      <w:r w:rsidRPr="00FF65AC">
        <w:rPr>
          <w:rFonts w:asciiTheme="minorEastAsia" w:hAnsiTheme="minorEastAsia"/>
          <w:sz w:val="24"/>
          <w:szCs w:val="24"/>
        </w:rPr>
        <w:t>14</w:t>
      </w:r>
      <w:r w:rsidRPr="00FF65AC">
        <w:rPr>
          <w:rFonts w:asciiTheme="minorEastAsia" w:hAnsiTheme="minorEastAsia" w:hint="eastAsia"/>
          <w:sz w:val="24"/>
          <w:szCs w:val="24"/>
        </w:rPr>
        <w:t>時</w:t>
      </w:r>
      <w:r w:rsidRPr="00FF65AC">
        <w:rPr>
          <w:rFonts w:asciiTheme="minorEastAsia" w:hAnsiTheme="minorEastAsia"/>
          <w:sz w:val="24"/>
          <w:szCs w:val="24"/>
        </w:rPr>
        <w:t>00</w:t>
      </w:r>
      <w:r w:rsidRPr="00FF65AC">
        <w:rPr>
          <w:rFonts w:asciiTheme="minorEastAsia" w:hAnsiTheme="minorEastAsia" w:hint="eastAsia"/>
          <w:sz w:val="24"/>
          <w:szCs w:val="24"/>
        </w:rPr>
        <w:t>分～</w:t>
      </w:r>
      <w:r w:rsidRPr="00FF65AC">
        <w:rPr>
          <w:rFonts w:asciiTheme="minorEastAsia" w:hAnsiTheme="minorEastAsia"/>
          <w:sz w:val="24"/>
          <w:szCs w:val="24"/>
        </w:rPr>
        <w:t>17</w:t>
      </w:r>
      <w:r w:rsidRPr="00FF65AC">
        <w:rPr>
          <w:rFonts w:asciiTheme="minorEastAsia" w:hAnsiTheme="minorEastAsia" w:hint="eastAsia"/>
          <w:sz w:val="24"/>
          <w:szCs w:val="24"/>
        </w:rPr>
        <w:t>時</w:t>
      </w:r>
      <w:r w:rsidRPr="00FF65AC">
        <w:rPr>
          <w:rFonts w:asciiTheme="minorEastAsia" w:hAnsiTheme="minorEastAsia"/>
          <w:sz w:val="24"/>
          <w:szCs w:val="24"/>
        </w:rPr>
        <w:t>00</w:t>
      </w:r>
      <w:r w:rsidRPr="00FF65AC">
        <w:rPr>
          <w:rFonts w:asciiTheme="minorEastAsia" w:hAnsiTheme="minorEastAsia" w:hint="eastAsia"/>
          <w:sz w:val="24"/>
          <w:szCs w:val="24"/>
        </w:rPr>
        <w:t>分（開場は</w:t>
      </w:r>
      <w:r w:rsidRPr="00FF65AC">
        <w:rPr>
          <w:rFonts w:asciiTheme="minorEastAsia" w:hAnsiTheme="minorEastAsia"/>
          <w:sz w:val="24"/>
          <w:szCs w:val="24"/>
        </w:rPr>
        <w:t>13</w:t>
      </w:r>
      <w:r w:rsidRPr="00FF65AC">
        <w:rPr>
          <w:rFonts w:asciiTheme="minorEastAsia" w:hAnsiTheme="minorEastAsia" w:hint="eastAsia"/>
          <w:sz w:val="24"/>
          <w:szCs w:val="24"/>
        </w:rPr>
        <w:t>時</w:t>
      </w:r>
      <w:r w:rsidRPr="00FF65AC">
        <w:rPr>
          <w:rFonts w:asciiTheme="minorEastAsia" w:hAnsiTheme="minorEastAsia"/>
          <w:sz w:val="24"/>
          <w:szCs w:val="24"/>
        </w:rPr>
        <w:t>30</w:t>
      </w:r>
      <w:r w:rsidRPr="00FF65AC">
        <w:rPr>
          <w:rFonts w:asciiTheme="minorEastAsia" w:hAnsiTheme="minorEastAsia" w:hint="eastAsia"/>
          <w:sz w:val="24"/>
          <w:szCs w:val="24"/>
        </w:rPr>
        <w:t>分）</w:t>
      </w:r>
    </w:p>
    <w:p w:rsidR="00FF65AC" w:rsidRPr="00FF65AC" w:rsidRDefault="00FF65AC" w:rsidP="00F36DFA">
      <w:pPr>
        <w:rPr>
          <w:rFonts w:asciiTheme="minorEastAsia" w:hAnsiTheme="minorEastAsia"/>
          <w:sz w:val="24"/>
          <w:szCs w:val="24"/>
        </w:rPr>
      </w:pPr>
    </w:p>
    <w:p w:rsidR="00F36DFA" w:rsidRPr="00FF65AC" w:rsidRDefault="00F36DFA" w:rsidP="00A02837">
      <w:pPr>
        <w:ind w:left="960" w:hangingChars="400" w:hanging="960"/>
        <w:rPr>
          <w:rFonts w:asciiTheme="minorEastAsia" w:hAnsiTheme="minorEastAsia"/>
          <w:sz w:val="24"/>
          <w:szCs w:val="24"/>
        </w:rPr>
      </w:pPr>
      <w:r w:rsidRPr="00FF65AC">
        <w:rPr>
          <w:rFonts w:asciiTheme="minorEastAsia" w:hAnsiTheme="minorEastAsia" w:hint="eastAsia"/>
          <w:sz w:val="24"/>
          <w:szCs w:val="24"/>
        </w:rPr>
        <w:t>◎会場：衆議院第一議員会館・</w:t>
      </w:r>
      <w:r w:rsidRPr="00FF65AC">
        <w:rPr>
          <w:rFonts w:asciiTheme="minorEastAsia" w:hAnsiTheme="minorEastAsia"/>
          <w:sz w:val="24"/>
          <w:szCs w:val="24"/>
        </w:rPr>
        <w:t>B1</w:t>
      </w:r>
      <w:r w:rsidRPr="00FF65AC">
        <w:rPr>
          <w:rFonts w:asciiTheme="minorEastAsia" w:hAnsiTheme="minorEastAsia" w:hint="eastAsia"/>
          <w:sz w:val="24"/>
          <w:szCs w:val="24"/>
        </w:rPr>
        <w:t>・大会議室（メトロ丸の内線「国会議事堂前駅」下車）</w:t>
      </w:r>
    </w:p>
    <w:p w:rsidR="00F36DFA" w:rsidRDefault="00F36DFA" w:rsidP="00FF65AC">
      <w:pPr>
        <w:rPr>
          <w:rFonts w:asciiTheme="minorEastAsia" w:hAnsiTheme="minorEastAsia"/>
          <w:sz w:val="24"/>
          <w:szCs w:val="24"/>
        </w:rPr>
      </w:pPr>
      <w:r w:rsidRPr="00FF65AC">
        <w:rPr>
          <w:rFonts w:asciiTheme="minorEastAsia" w:hAnsiTheme="minorEastAsia"/>
          <w:sz w:val="24"/>
          <w:szCs w:val="24"/>
        </w:rPr>
        <w:t>13</w:t>
      </w:r>
      <w:r w:rsidRPr="00FF65AC">
        <w:rPr>
          <w:rFonts w:asciiTheme="minorEastAsia" w:hAnsiTheme="minorEastAsia" w:hint="eastAsia"/>
          <w:sz w:val="24"/>
          <w:szCs w:val="24"/>
        </w:rPr>
        <w:t>時</w:t>
      </w:r>
      <w:r w:rsidRPr="00FF65AC">
        <w:rPr>
          <w:rFonts w:asciiTheme="minorEastAsia" w:hAnsiTheme="minorEastAsia"/>
          <w:sz w:val="24"/>
          <w:szCs w:val="24"/>
        </w:rPr>
        <w:t>30</w:t>
      </w:r>
      <w:r w:rsidRPr="00FF65AC">
        <w:rPr>
          <w:rFonts w:asciiTheme="minorEastAsia" w:hAnsiTheme="minorEastAsia" w:hint="eastAsia"/>
          <w:sz w:val="24"/>
          <w:szCs w:val="24"/>
        </w:rPr>
        <w:t>分から担当者が衆議院第一議員会館入口で入場券の配布を開始します。</w:t>
      </w:r>
    </w:p>
    <w:p w:rsidR="00FF65AC" w:rsidRPr="00FF65AC" w:rsidRDefault="00FF65AC" w:rsidP="00FF65AC">
      <w:pPr>
        <w:ind w:firstLineChars="400" w:firstLine="960"/>
        <w:rPr>
          <w:rFonts w:asciiTheme="minorEastAsia" w:hAnsiTheme="minorEastAsia"/>
          <w:sz w:val="24"/>
          <w:szCs w:val="24"/>
        </w:rPr>
      </w:pPr>
    </w:p>
    <w:p w:rsidR="00F36DFA" w:rsidRDefault="00F36DFA" w:rsidP="00F36DFA">
      <w:pPr>
        <w:rPr>
          <w:rFonts w:asciiTheme="minorEastAsia" w:hAnsiTheme="minorEastAsia"/>
          <w:sz w:val="24"/>
          <w:szCs w:val="24"/>
        </w:rPr>
      </w:pPr>
      <w:r w:rsidRPr="00FF65AC">
        <w:rPr>
          <w:rFonts w:asciiTheme="minorEastAsia" w:hAnsiTheme="minorEastAsia" w:hint="eastAsia"/>
          <w:sz w:val="24"/>
          <w:szCs w:val="24"/>
        </w:rPr>
        <w:t>◎主催：村山首相談話を継承し発展させる会</w:t>
      </w:r>
    </w:p>
    <w:p w:rsidR="00FF65AC" w:rsidRPr="00FF65AC" w:rsidRDefault="00FF65AC" w:rsidP="00F36DFA">
      <w:pPr>
        <w:rPr>
          <w:rFonts w:asciiTheme="minorEastAsia" w:hAnsiTheme="minorEastAsia"/>
          <w:sz w:val="24"/>
          <w:szCs w:val="24"/>
        </w:rPr>
      </w:pPr>
    </w:p>
    <w:p w:rsidR="00FF65AC" w:rsidRDefault="00F36DFA" w:rsidP="00F36DFA">
      <w:pPr>
        <w:rPr>
          <w:rFonts w:asciiTheme="minorEastAsia" w:hAnsiTheme="minorEastAsia"/>
          <w:sz w:val="24"/>
          <w:szCs w:val="24"/>
        </w:rPr>
      </w:pPr>
      <w:r w:rsidRPr="00FF65AC">
        <w:rPr>
          <w:rFonts w:asciiTheme="minorEastAsia" w:hAnsiTheme="minorEastAsia" w:hint="eastAsia"/>
          <w:sz w:val="24"/>
          <w:szCs w:val="24"/>
        </w:rPr>
        <w:t>◎参加費：非会員</w:t>
      </w:r>
      <w:r w:rsidRPr="00FF65AC">
        <w:rPr>
          <w:rFonts w:asciiTheme="minorEastAsia" w:hAnsiTheme="minorEastAsia"/>
          <w:sz w:val="24"/>
          <w:szCs w:val="24"/>
        </w:rPr>
        <w:t>1000</w:t>
      </w:r>
      <w:r w:rsidR="00FF65AC">
        <w:rPr>
          <w:rFonts w:asciiTheme="minorEastAsia" w:hAnsiTheme="minorEastAsia" w:hint="eastAsia"/>
          <w:sz w:val="24"/>
          <w:szCs w:val="24"/>
        </w:rPr>
        <w:t>円、大学生・高校生・無料（学生証の提示が必要）</w:t>
      </w:r>
    </w:p>
    <w:p w:rsidR="00F36DFA" w:rsidRDefault="00F36DFA" w:rsidP="00FF65AC">
      <w:pPr>
        <w:ind w:firstLineChars="500" w:firstLine="1200"/>
        <w:rPr>
          <w:rFonts w:asciiTheme="minorEastAsia" w:hAnsiTheme="minorEastAsia"/>
          <w:sz w:val="24"/>
          <w:szCs w:val="24"/>
        </w:rPr>
      </w:pPr>
      <w:r w:rsidRPr="00FF65AC">
        <w:rPr>
          <w:rFonts w:asciiTheme="minorEastAsia" w:hAnsiTheme="minorEastAsia" w:hint="eastAsia"/>
          <w:sz w:val="24"/>
          <w:szCs w:val="24"/>
        </w:rPr>
        <w:t>会員</w:t>
      </w:r>
      <w:r w:rsidRPr="00FF65AC">
        <w:rPr>
          <w:rFonts w:asciiTheme="minorEastAsia" w:hAnsiTheme="minorEastAsia"/>
          <w:sz w:val="24"/>
          <w:szCs w:val="24"/>
        </w:rPr>
        <w:t>500</w:t>
      </w:r>
      <w:r w:rsidRPr="00FF65AC">
        <w:rPr>
          <w:rFonts w:asciiTheme="minorEastAsia" w:hAnsiTheme="minorEastAsia" w:hint="eastAsia"/>
          <w:sz w:val="24"/>
          <w:szCs w:val="24"/>
        </w:rPr>
        <w:t>円（入会手続きは会場で可）</w:t>
      </w:r>
    </w:p>
    <w:p w:rsidR="00FF65AC" w:rsidRPr="00FF65AC" w:rsidRDefault="00FF65AC" w:rsidP="00F36DFA">
      <w:pPr>
        <w:rPr>
          <w:rFonts w:asciiTheme="minorEastAsia" w:hAnsiTheme="minorEastAsia"/>
          <w:sz w:val="24"/>
          <w:szCs w:val="24"/>
        </w:rPr>
      </w:pPr>
    </w:p>
    <w:p w:rsidR="00F36DFA" w:rsidRPr="00FF65AC" w:rsidRDefault="00F36DFA" w:rsidP="00FF65AC">
      <w:pPr>
        <w:ind w:firstLineChars="500" w:firstLine="1200"/>
        <w:rPr>
          <w:rFonts w:asciiTheme="minorEastAsia" w:hAnsiTheme="minorEastAsia"/>
          <w:sz w:val="24"/>
          <w:szCs w:val="24"/>
        </w:rPr>
      </w:pPr>
      <w:r w:rsidRPr="00FF65AC">
        <w:rPr>
          <w:rFonts w:asciiTheme="minorEastAsia" w:hAnsiTheme="minorEastAsia" w:hint="eastAsia"/>
          <w:sz w:val="24"/>
          <w:szCs w:val="24"/>
        </w:rPr>
        <w:t xml:space="preserve">☆連絡先　　</w:t>
      </w:r>
      <w:r w:rsidRPr="00FF65AC">
        <w:rPr>
          <w:rFonts w:asciiTheme="minorEastAsia" w:hAnsiTheme="minorEastAsia"/>
          <w:sz w:val="24"/>
          <w:szCs w:val="24"/>
        </w:rPr>
        <w:t>E-mail</w:t>
      </w:r>
      <w:r w:rsidRPr="00FF65AC">
        <w:rPr>
          <w:rFonts w:asciiTheme="minorEastAsia" w:hAnsiTheme="minorEastAsia" w:hint="eastAsia"/>
          <w:sz w:val="24"/>
          <w:szCs w:val="24"/>
        </w:rPr>
        <w:t xml:space="preserve">　</w:t>
      </w:r>
      <w:hyperlink r:id="rId7" w:history="1">
        <w:r w:rsidRPr="00FF65AC">
          <w:rPr>
            <w:rStyle w:val="a3"/>
            <w:rFonts w:asciiTheme="minorEastAsia" w:hAnsiTheme="minorEastAsia"/>
            <w:color w:val="auto"/>
            <w:sz w:val="24"/>
            <w:szCs w:val="24"/>
            <w:u w:val="none"/>
          </w:rPr>
          <w:t>murayamadanwa1995@ybb.ne.jp</w:t>
        </w:r>
      </w:hyperlink>
    </w:p>
    <w:p w:rsidR="00FF65AC" w:rsidRPr="00FF65AC" w:rsidRDefault="00FF65AC" w:rsidP="00FF65AC">
      <w:pPr>
        <w:pStyle w:val="a6"/>
        <w:ind w:leftChars="0" w:left="420" w:firstLineChars="300" w:firstLine="720"/>
        <w:rPr>
          <w:rFonts w:asciiTheme="minorEastAsia" w:eastAsiaTheme="minorEastAsia" w:hAnsiTheme="minorEastAsia"/>
          <w:szCs w:val="24"/>
        </w:rPr>
      </w:pPr>
    </w:p>
    <w:p w:rsidR="00F36DFA" w:rsidRDefault="00F36DFA" w:rsidP="00F36DFA">
      <w:pPr>
        <w:rPr>
          <w:rFonts w:asciiTheme="minorEastAsia" w:hAnsiTheme="minorEastAsia"/>
          <w:sz w:val="24"/>
          <w:szCs w:val="24"/>
          <w:u w:val="double"/>
        </w:rPr>
      </w:pPr>
      <w:r w:rsidRPr="00FF65AC">
        <w:rPr>
          <w:rFonts w:asciiTheme="minorEastAsia" w:hAnsiTheme="minorEastAsia" w:hint="eastAsia"/>
          <w:sz w:val="24"/>
          <w:szCs w:val="24"/>
          <w:u w:val="double"/>
        </w:rPr>
        <w:t>恐縮ですが、上記のメールアドレスまで、出席申し込みをお願いいたします。消防法の関係で会場は</w:t>
      </w:r>
      <w:r w:rsidRPr="00FF65AC">
        <w:rPr>
          <w:rFonts w:asciiTheme="minorEastAsia" w:hAnsiTheme="minorEastAsia"/>
          <w:sz w:val="24"/>
          <w:szCs w:val="24"/>
          <w:u w:val="double"/>
        </w:rPr>
        <w:t>300</w:t>
      </w:r>
      <w:r w:rsidRPr="00FF65AC">
        <w:rPr>
          <w:rFonts w:asciiTheme="minorEastAsia" w:hAnsiTheme="minorEastAsia" w:hint="eastAsia"/>
          <w:sz w:val="24"/>
          <w:szCs w:val="24"/>
          <w:u w:val="double"/>
        </w:rPr>
        <w:t>人しか入れませんので</w:t>
      </w:r>
      <w:r w:rsidR="00FF65AC">
        <w:rPr>
          <w:rFonts w:asciiTheme="minorEastAsia" w:hAnsiTheme="minorEastAsia" w:hint="eastAsia"/>
          <w:sz w:val="24"/>
          <w:szCs w:val="24"/>
          <w:u w:val="double"/>
        </w:rPr>
        <w:t>、</w:t>
      </w:r>
      <w:r w:rsidRPr="00FF65AC">
        <w:rPr>
          <w:rFonts w:asciiTheme="minorEastAsia" w:hAnsiTheme="minorEastAsia" w:hint="eastAsia"/>
          <w:sz w:val="24"/>
          <w:szCs w:val="24"/>
          <w:u w:val="double"/>
        </w:rPr>
        <w:t>定員になりしだい締め切らせていただきます。</w:t>
      </w:r>
    </w:p>
    <w:p w:rsidR="006073D9" w:rsidRDefault="006073D9" w:rsidP="00F36DFA">
      <w:pPr>
        <w:rPr>
          <w:rFonts w:asciiTheme="minorEastAsia" w:hAnsiTheme="minorEastAsia"/>
          <w:sz w:val="24"/>
          <w:szCs w:val="24"/>
          <w:u w:val="double"/>
        </w:rPr>
      </w:pPr>
    </w:p>
    <w:p w:rsidR="00FF65AC" w:rsidRDefault="00FF65AC" w:rsidP="00F36DFA">
      <w:pPr>
        <w:rPr>
          <w:rFonts w:asciiTheme="minorEastAsia" w:hAnsiTheme="minorEastAsia"/>
          <w:sz w:val="24"/>
          <w:szCs w:val="24"/>
          <w:u w:val="double"/>
        </w:rPr>
      </w:pPr>
    </w:p>
    <w:p w:rsidR="00F36DFA" w:rsidRPr="006073D9" w:rsidRDefault="00AE54CA" w:rsidP="00F36DFA">
      <w:pPr>
        <w:rPr>
          <w:rFonts w:asciiTheme="minorEastAsia" w:hAnsiTheme="minorEastAsia"/>
          <w:b/>
          <w:sz w:val="28"/>
          <w:szCs w:val="28"/>
          <w:shd w:val="pct15" w:color="auto" w:fill="FFFFFF"/>
          <w:lang w:eastAsia="zh-CN"/>
        </w:rPr>
      </w:pPr>
      <w:r>
        <w:rPr>
          <w:rFonts w:asciiTheme="minorEastAsia" w:hAnsiTheme="minorEastAsia" w:hint="eastAsia"/>
          <w:b/>
          <w:sz w:val="28"/>
          <w:szCs w:val="28"/>
          <w:shd w:val="pct15" w:color="auto" w:fill="FFFFFF"/>
        </w:rPr>
        <w:t>☆</w:t>
      </w:r>
      <w:r w:rsidR="00F36DFA" w:rsidRPr="006073D9">
        <w:rPr>
          <w:rFonts w:asciiTheme="minorEastAsia" w:hAnsiTheme="minorEastAsia" w:hint="eastAsia"/>
          <w:b/>
          <w:sz w:val="28"/>
          <w:szCs w:val="28"/>
          <w:shd w:val="pct15" w:color="auto" w:fill="FFFFFF"/>
        </w:rPr>
        <w:t>村山</w:t>
      </w:r>
      <w:r w:rsidR="00A02837">
        <w:rPr>
          <w:rFonts w:asciiTheme="minorEastAsia" w:hAnsiTheme="minorEastAsia" w:hint="eastAsia"/>
          <w:b/>
          <w:sz w:val="28"/>
          <w:szCs w:val="28"/>
          <w:shd w:val="pct15" w:color="auto" w:fill="FFFFFF"/>
        </w:rPr>
        <w:t>首相</w:t>
      </w:r>
      <w:r w:rsidR="00F36DFA" w:rsidRPr="006073D9">
        <w:rPr>
          <w:rFonts w:asciiTheme="minorEastAsia" w:hAnsiTheme="minorEastAsia" w:hint="eastAsia"/>
          <w:b/>
          <w:sz w:val="28"/>
          <w:szCs w:val="28"/>
          <w:shd w:val="pct15" w:color="auto" w:fill="FFFFFF"/>
        </w:rPr>
        <w:t xml:space="preserve">談話の会へのカンパ・会員募集中！！　</w:t>
      </w:r>
      <w:r w:rsidR="00F36DFA" w:rsidRPr="006073D9">
        <w:rPr>
          <w:rFonts w:asciiTheme="minorEastAsia" w:hAnsiTheme="minorEastAsia" w:hint="eastAsia"/>
          <w:b/>
          <w:sz w:val="28"/>
          <w:szCs w:val="28"/>
          <w:shd w:val="pct15" w:color="auto" w:fill="FFFFFF"/>
          <w:lang w:eastAsia="zh-CN"/>
        </w:rPr>
        <w:t>年会費3000円</w:t>
      </w:r>
    </w:p>
    <w:p w:rsidR="00F36DFA" w:rsidRPr="006073D9" w:rsidRDefault="00F36DFA" w:rsidP="00AE54CA">
      <w:pPr>
        <w:ind w:firstLineChars="800" w:firstLine="2249"/>
        <w:rPr>
          <w:rFonts w:asciiTheme="minorEastAsia" w:hAnsiTheme="minorEastAsia"/>
          <w:b/>
          <w:sz w:val="28"/>
          <w:szCs w:val="28"/>
          <w:shd w:val="pct15" w:color="auto" w:fill="FFFFFF"/>
          <w:lang w:eastAsia="zh-CN"/>
        </w:rPr>
      </w:pPr>
      <w:r w:rsidRPr="006073D9">
        <w:rPr>
          <w:rFonts w:asciiTheme="minorEastAsia" w:hAnsiTheme="minorEastAsia" w:hint="eastAsia"/>
          <w:b/>
          <w:sz w:val="28"/>
          <w:szCs w:val="28"/>
          <w:shd w:val="pct15" w:color="auto" w:fill="FFFFFF"/>
          <w:lang w:eastAsia="zh-CN"/>
        </w:rPr>
        <w:t xml:space="preserve">郵便振替口座：口座記号番号00100-5-695446　</w:t>
      </w:r>
    </w:p>
    <w:p w:rsidR="00F36DFA" w:rsidRPr="006073D9" w:rsidRDefault="00F36DFA" w:rsidP="00AE54CA">
      <w:pPr>
        <w:ind w:firstLineChars="800" w:firstLine="2249"/>
        <w:rPr>
          <w:rFonts w:asciiTheme="minorEastAsia" w:hAnsiTheme="minorEastAsia"/>
          <w:b/>
          <w:color w:val="0070C0"/>
          <w:sz w:val="28"/>
          <w:szCs w:val="28"/>
          <w:u w:val="double"/>
          <w:shd w:val="pct15" w:color="auto" w:fill="FFFFFF"/>
        </w:rPr>
      </w:pPr>
      <w:r w:rsidRPr="006073D9">
        <w:rPr>
          <w:rFonts w:asciiTheme="minorEastAsia" w:hAnsiTheme="minorEastAsia" w:hint="eastAsia"/>
          <w:b/>
          <w:sz w:val="28"/>
          <w:szCs w:val="28"/>
          <w:shd w:val="pct15" w:color="auto" w:fill="FFFFFF"/>
        </w:rPr>
        <w:t>加入者名：村山談話を継承し発展させる会</w:t>
      </w:r>
    </w:p>
    <w:p w:rsidR="00AE54CA" w:rsidRPr="006073D9" w:rsidRDefault="00AE54CA" w:rsidP="00AE54CA">
      <w:pPr>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w:t>
      </w:r>
      <w:r w:rsidRPr="006073D9">
        <w:rPr>
          <w:rFonts w:asciiTheme="minorEastAsia" w:hAnsiTheme="minorEastAsia" w:hint="eastAsia"/>
          <w:b/>
          <w:sz w:val="28"/>
          <w:szCs w:val="28"/>
          <w:shd w:val="pct15" w:color="auto" w:fill="FFFFFF"/>
        </w:rPr>
        <w:t>村山</w:t>
      </w:r>
      <w:r>
        <w:rPr>
          <w:rFonts w:asciiTheme="minorEastAsia" w:hAnsiTheme="minorEastAsia" w:hint="eastAsia"/>
          <w:b/>
          <w:sz w:val="28"/>
          <w:szCs w:val="28"/>
          <w:shd w:val="pct15" w:color="auto" w:fill="FFFFFF"/>
        </w:rPr>
        <w:t>首相</w:t>
      </w:r>
      <w:r w:rsidRPr="006073D9">
        <w:rPr>
          <w:rFonts w:asciiTheme="minorEastAsia" w:hAnsiTheme="minorEastAsia" w:hint="eastAsia"/>
          <w:b/>
          <w:sz w:val="28"/>
          <w:szCs w:val="28"/>
          <w:shd w:val="pct15" w:color="auto" w:fill="FFFFFF"/>
        </w:rPr>
        <w:t>談話の会への</w:t>
      </w:r>
      <w:r w:rsidRPr="00AE54CA">
        <w:rPr>
          <w:rFonts w:asciiTheme="minorEastAsia" w:hAnsiTheme="minorEastAsia" w:hint="eastAsia"/>
          <w:b/>
          <w:sz w:val="28"/>
          <w:szCs w:val="28"/>
          <w:u w:val="double"/>
          <w:shd w:val="pct15" w:color="auto" w:fill="FFFFFF"/>
        </w:rPr>
        <w:t xml:space="preserve">ボランティア募集中！！　</w:t>
      </w:r>
    </w:p>
    <w:p w:rsidR="00AE54CA" w:rsidRDefault="00AE54CA" w:rsidP="008A67BF">
      <w:pPr>
        <w:rPr>
          <w:rFonts w:asciiTheme="minorEastAsia" w:hAnsiTheme="minorEastAsia"/>
          <w:sz w:val="24"/>
          <w:szCs w:val="24"/>
        </w:rPr>
      </w:pPr>
      <w:r w:rsidRPr="00AE54CA">
        <w:rPr>
          <w:rFonts w:asciiTheme="minorEastAsia" w:hAnsiTheme="minorEastAsia" w:hint="eastAsia"/>
          <w:b/>
          <w:sz w:val="24"/>
          <w:szCs w:val="24"/>
          <w:u w:val="double"/>
        </w:rPr>
        <w:t>若い皆さん</w:t>
      </w:r>
      <w:r w:rsidRPr="00AE54CA">
        <w:rPr>
          <w:rFonts w:asciiTheme="minorEastAsia" w:hAnsiTheme="minorEastAsia" w:hint="eastAsia"/>
          <w:sz w:val="24"/>
          <w:szCs w:val="24"/>
        </w:rPr>
        <w:t>の</w:t>
      </w:r>
      <w:r w:rsidRPr="00AE54CA">
        <w:rPr>
          <w:rFonts w:asciiTheme="minorEastAsia" w:hAnsiTheme="minorEastAsia" w:hint="eastAsia"/>
          <w:b/>
          <w:sz w:val="24"/>
          <w:szCs w:val="24"/>
          <w:u w:val="double"/>
        </w:rPr>
        <w:t>ボランティア募集中！！</w:t>
      </w:r>
      <w:r w:rsidRPr="00AE54CA">
        <w:rPr>
          <w:rFonts w:asciiTheme="minorEastAsia" w:hAnsiTheme="minorEastAsia" w:hint="eastAsia"/>
          <w:b/>
          <w:sz w:val="24"/>
          <w:szCs w:val="24"/>
        </w:rPr>
        <w:t xml:space="preserve">　</w:t>
      </w:r>
      <w:r w:rsidRPr="00AE54CA">
        <w:rPr>
          <w:rFonts w:asciiTheme="minorEastAsia" w:hAnsiTheme="minorEastAsia" w:hint="eastAsia"/>
          <w:sz w:val="24"/>
          <w:szCs w:val="24"/>
        </w:rPr>
        <w:t>村山首相談話の会の研究会・シンポジウム・調査・機関紙作成・宣伝物作成・海外交流など、さまざまな活動・行事に、共に参加しましょう！！！</w:t>
      </w:r>
    </w:p>
    <w:p w:rsidR="00AE54CA" w:rsidRPr="00FF65AC" w:rsidRDefault="00AE54CA" w:rsidP="00AE54CA">
      <w:pPr>
        <w:ind w:firstLineChars="500" w:firstLine="1200"/>
        <w:rPr>
          <w:rFonts w:asciiTheme="minorEastAsia" w:hAnsiTheme="minorEastAsia"/>
          <w:sz w:val="24"/>
          <w:szCs w:val="24"/>
        </w:rPr>
      </w:pPr>
      <w:r w:rsidRPr="00FF65AC">
        <w:rPr>
          <w:rFonts w:asciiTheme="minorEastAsia" w:hAnsiTheme="minorEastAsia" w:hint="eastAsia"/>
          <w:sz w:val="24"/>
          <w:szCs w:val="24"/>
        </w:rPr>
        <w:t xml:space="preserve">☆連絡先　　</w:t>
      </w:r>
      <w:r w:rsidRPr="00FF65AC">
        <w:rPr>
          <w:rFonts w:asciiTheme="minorEastAsia" w:hAnsiTheme="minorEastAsia"/>
          <w:sz w:val="24"/>
          <w:szCs w:val="24"/>
        </w:rPr>
        <w:t>E-mail</w:t>
      </w:r>
      <w:r w:rsidRPr="00FF65AC">
        <w:rPr>
          <w:rFonts w:asciiTheme="minorEastAsia" w:hAnsiTheme="minorEastAsia" w:hint="eastAsia"/>
          <w:sz w:val="24"/>
          <w:szCs w:val="24"/>
        </w:rPr>
        <w:t xml:space="preserve">　</w:t>
      </w:r>
      <w:hyperlink r:id="rId8" w:history="1">
        <w:r w:rsidRPr="00FF65AC">
          <w:rPr>
            <w:rStyle w:val="a3"/>
            <w:rFonts w:asciiTheme="minorEastAsia" w:hAnsiTheme="minorEastAsia"/>
            <w:color w:val="auto"/>
            <w:sz w:val="24"/>
            <w:szCs w:val="24"/>
            <w:u w:val="none"/>
          </w:rPr>
          <w:t>murayamadanwa1995@ybb.ne.jp</w:t>
        </w:r>
      </w:hyperlink>
    </w:p>
    <w:sectPr w:rsidR="00AE54CA" w:rsidRPr="00FF65AC" w:rsidSect="00722A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CF" w:rsidRDefault="001238CF" w:rsidP="001236D2">
      <w:r>
        <w:separator/>
      </w:r>
    </w:p>
  </w:endnote>
  <w:endnote w:type="continuationSeparator" w:id="0">
    <w:p w:rsidR="001238CF" w:rsidRDefault="001238CF" w:rsidP="0012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CF" w:rsidRDefault="001238CF" w:rsidP="001236D2">
      <w:r>
        <w:separator/>
      </w:r>
    </w:p>
  </w:footnote>
  <w:footnote w:type="continuationSeparator" w:id="0">
    <w:p w:rsidR="001238CF" w:rsidRDefault="001238CF" w:rsidP="00123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A"/>
    <w:rsid w:val="000A6124"/>
    <w:rsid w:val="001236D2"/>
    <w:rsid w:val="001238CF"/>
    <w:rsid w:val="00173F17"/>
    <w:rsid w:val="002B5CEA"/>
    <w:rsid w:val="004850A7"/>
    <w:rsid w:val="006073D9"/>
    <w:rsid w:val="006C2817"/>
    <w:rsid w:val="006E1B8A"/>
    <w:rsid w:val="008A67BF"/>
    <w:rsid w:val="008B43F0"/>
    <w:rsid w:val="00A02837"/>
    <w:rsid w:val="00A41236"/>
    <w:rsid w:val="00A677E2"/>
    <w:rsid w:val="00AE54CA"/>
    <w:rsid w:val="00AF4216"/>
    <w:rsid w:val="00C80047"/>
    <w:rsid w:val="00CD07CB"/>
    <w:rsid w:val="00F12492"/>
    <w:rsid w:val="00F36DFA"/>
    <w:rsid w:val="00F63002"/>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DFA"/>
    <w:rPr>
      <w:color w:val="0000FF" w:themeColor="hyperlink"/>
      <w:u w:val="single"/>
    </w:rPr>
  </w:style>
  <w:style w:type="paragraph" w:styleId="a4">
    <w:name w:val="Note Heading"/>
    <w:basedOn w:val="a"/>
    <w:next w:val="a"/>
    <w:link w:val="a5"/>
    <w:uiPriority w:val="99"/>
    <w:semiHidden/>
    <w:unhideWhenUsed/>
    <w:rsid w:val="00F36DFA"/>
    <w:pPr>
      <w:jc w:val="center"/>
    </w:pPr>
    <w:rPr>
      <w:b/>
      <w:sz w:val="24"/>
      <w:szCs w:val="24"/>
    </w:rPr>
  </w:style>
  <w:style w:type="character" w:customStyle="1" w:styleId="a5">
    <w:name w:val="記 (文字)"/>
    <w:basedOn w:val="a0"/>
    <w:link w:val="a4"/>
    <w:uiPriority w:val="99"/>
    <w:semiHidden/>
    <w:rsid w:val="00F36DFA"/>
    <w:rPr>
      <w:b/>
      <w:sz w:val="24"/>
      <w:szCs w:val="24"/>
    </w:rPr>
  </w:style>
  <w:style w:type="paragraph" w:styleId="a6">
    <w:name w:val="List Paragraph"/>
    <w:basedOn w:val="a"/>
    <w:uiPriority w:val="34"/>
    <w:qFormat/>
    <w:rsid w:val="00F36DFA"/>
    <w:pPr>
      <w:ind w:leftChars="400" w:left="840"/>
    </w:pPr>
    <w:rPr>
      <w:rFonts w:ascii="Century" w:eastAsia="ＭＳ 明朝" w:hAnsi="Century" w:cs="Times New Roman"/>
      <w:sz w:val="24"/>
    </w:rPr>
  </w:style>
  <w:style w:type="paragraph" w:styleId="a7">
    <w:name w:val="header"/>
    <w:basedOn w:val="a"/>
    <w:link w:val="a8"/>
    <w:uiPriority w:val="99"/>
    <w:semiHidden/>
    <w:unhideWhenUsed/>
    <w:rsid w:val="001236D2"/>
    <w:pPr>
      <w:tabs>
        <w:tab w:val="center" w:pos="4252"/>
        <w:tab w:val="right" w:pos="8504"/>
      </w:tabs>
      <w:snapToGrid w:val="0"/>
    </w:pPr>
  </w:style>
  <w:style w:type="character" w:customStyle="1" w:styleId="a8">
    <w:name w:val="ヘッダー (文字)"/>
    <w:basedOn w:val="a0"/>
    <w:link w:val="a7"/>
    <w:uiPriority w:val="99"/>
    <w:semiHidden/>
    <w:rsid w:val="001236D2"/>
  </w:style>
  <w:style w:type="paragraph" w:styleId="a9">
    <w:name w:val="footer"/>
    <w:basedOn w:val="a"/>
    <w:link w:val="aa"/>
    <w:uiPriority w:val="99"/>
    <w:semiHidden/>
    <w:unhideWhenUsed/>
    <w:rsid w:val="001236D2"/>
    <w:pPr>
      <w:tabs>
        <w:tab w:val="center" w:pos="4252"/>
        <w:tab w:val="right" w:pos="8504"/>
      </w:tabs>
      <w:snapToGrid w:val="0"/>
    </w:pPr>
  </w:style>
  <w:style w:type="character" w:customStyle="1" w:styleId="aa">
    <w:name w:val="フッター (文字)"/>
    <w:basedOn w:val="a0"/>
    <w:link w:val="a9"/>
    <w:uiPriority w:val="99"/>
    <w:semiHidden/>
    <w:rsid w:val="00123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DFA"/>
    <w:rPr>
      <w:color w:val="0000FF" w:themeColor="hyperlink"/>
      <w:u w:val="single"/>
    </w:rPr>
  </w:style>
  <w:style w:type="paragraph" w:styleId="a4">
    <w:name w:val="Note Heading"/>
    <w:basedOn w:val="a"/>
    <w:next w:val="a"/>
    <w:link w:val="a5"/>
    <w:uiPriority w:val="99"/>
    <w:semiHidden/>
    <w:unhideWhenUsed/>
    <w:rsid w:val="00F36DFA"/>
    <w:pPr>
      <w:jc w:val="center"/>
    </w:pPr>
    <w:rPr>
      <w:b/>
      <w:sz w:val="24"/>
      <w:szCs w:val="24"/>
    </w:rPr>
  </w:style>
  <w:style w:type="character" w:customStyle="1" w:styleId="a5">
    <w:name w:val="記 (文字)"/>
    <w:basedOn w:val="a0"/>
    <w:link w:val="a4"/>
    <w:uiPriority w:val="99"/>
    <w:semiHidden/>
    <w:rsid w:val="00F36DFA"/>
    <w:rPr>
      <w:b/>
      <w:sz w:val="24"/>
      <w:szCs w:val="24"/>
    </w:rPr>
  </w:style>
  <w:style w:type="paragraph" w:styleId="a6">
    <w:name w:val="List Paragraph"/>
    <w:basedOn w:val="a"/>
    <w:uiPriority w:val="34"/>
    <w:qFormat/>
    <w:rsid w:val="00F36DFA"/>
    <w:pPr>
      <w:ind w:leftChars="400" w:left="840"/>
    </w:pPr>
    <w:rPr>
      <w:rFonts w:ascii="Century" w:eastAsia="ＭＳ 明朝" w:hAnsi="Century" w:cs="Times New Roman"/>
      <w:sz w:val="24"/>
    </w:rPr>
  </w:style>
  <w:style w:type="paragraph" w:styleId="a7">
    <w:name w:val="header"/>
    <w:basedOn w:val="a"/>
    <w:link w:val="a8"/>
    <w:uiPriority w:val="99"/>
    <w:semiHidden/>
    <w:unhideWhenUsed/>
    <w:rsid w:val="001236D2"/>
    <w:pPr>
      <w:tabs>
        <w:tab w:val="center" w:pos="4252"/>
        <w:tab w:val="right" w:pos="8504"/>
      </w:tabs>
      <w:snapToGrid w:val="0"/>
    </w:pPr>
  </w:style>
  <w:style w:type="character" w:customStyle="1" w:styleId="a8">
    <w:name w:val="ヘッダー (文字)"/>
    <w:basedOn w:val="a0"/>
    <w:link w:val="a7"/>
    <w:uiPriority w:val="99"/>
    <w:semiHidden/>
    <w:rsid w:val="001236D2"/>
  </w:style>
  <w:style w:type="paragraph" w:styleId="a9">
    <w:name w:val="footer"/>
    <w:basedOn w:val="a"/>
    <w:link w:val="aa"/>
    <w:uiPriority w:val="99"/>
    <w:semiHidden/>
    <w:unhideWhenUsed/>
    <w:rsid w:val="001236D2"/>
    <w:pPr>
      <w:tabs>
        <w:tab w:val="center" w:pos="4252"/>
        <w:tab w:val="right" w:pos="8504"/>
      </w:tabs>
      <w:snapToGrid w:val="0"/>
    </w:pPr>
  </w:style>
  <w:style w:type="character" w:customStyle="1" w:styleId="aa">
    <w:name w:val="フッター (文字)"/>
    <w:basedOn w:val="a0"/>
    <w:link w:val="a9"/>
    <w:uiPriority w:val="99"/>
    <w:semiHidden/>
    <w:rsid w:val="0012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ayamadanwa1995@ybb.ne.jp" TargetMode="External"/><Relationship Id="rId3" Type="http://schemas.openxmlformats.org/officeDocument/2006/relationships/settings" Target="settings.xml"/><Relationship Id="rId7" Type="http://schemas.openxmlformats.org/officeDocument/2006/relationships/hyperlink" Target="mailto:murayamadanwa1995@ybb.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藤田たかかげ</dc:creator>
  <cp:lastModifiedBy>kumie</cp:lastModifiedBy>
  <cp:revision>2</cp:revision>
  <cp:lastPrinted>2015-05-10T14:55:00Z</cp:lastPrinted>
  <dcterms:created xsi:type="dcterms:W3CDTF">2015-06-30T21:43:00Z</dcterms:created>
  <dcterms:modified xsi:type="dcterms:W3CDTF">2015-06-30T21:43:00Z</dcterms:modified>
</cp:coreProperties>
</file>